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96" w:rsidRPr="001C5A1C" w:rsidRDefault="00BC2A96" w:rsidP="001C5A1C">
      <w:pPr>
        <w:pStyle w:val="NoSpacing"/>
        <w:rPr>
          <w:rFonts w:eastAsia="Times New Roman"/>
          <w:noProof/>
        </w:rPr>
      </w:pPr>
      <w:bookmarkStart w:id="0" w:name="_GoBack"/>
      <w:bookmarkEnd w:id="0"/>
      <w:r w:rsidRPr="001C5A1C">
        <w:rPr>
          <w:rFonts w:eastAsia="Times New Roman"/>
          <w:noProof/>
        </w:rPr>
        <w:drawing>
          <wp:inline distT="0" distB="0" distL="0" distR="0">
            <wp:extent cx="5486400" cy="982345"/>
            <wp:effectExtent l="19050" t="0" r="0" b="0"/>
            <wp:docPr id="3" name="Picture 2" descr="Color logo with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with t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A96" w:rsidRPr="001C5A1C" w:rsidRDefault="00BC2A96" w:rsidP="001C5A1C">
      <w:pPr>
        <w:pStyle w:val="NoSpacing"/>
        <w:rPr>
          <w:rFonts w:eastAsia="Times New Roman"/>
          <w:noProof/>
          <w:u w:val="single"/>
        </w:rPr>
      </w:pPr>
    </w:p>
    <w:p w:rsidR="00BC2A96" w:rsidRPr="001C5A1C" w:rsidRDefault="00BC2A96" w:rsidP="001C5A1C">
      <w:pPr>
        <w:pStyle w:val="NoSpacing"/>
        <w:rPr>
          <w:rFonts w:eastAsia="Times New Roman"/>
          <w:noProof/>
          <w:u w:val="single"/>
        </w:rPr>
      </w:pPr>
    </w:p>
    <w:p w:rsidR="00A907C8" w:rsidRDefault="00BC2A96" w:rsidP="001C5A1C">
      <w:pPr>
        <w:pStyle w:val="NoSpacing"/>
        <w:rPr>
          <w:rFonts w:ascii="Arial" w:eastAsia="Times New Roman" w:hAnsi="Arial" w:cs="Arial"/>
          <w:sz w:val="22"/>
          <w:szCs w:val="22"/>
          <w:u w:val="single"/>
        </w:rPr>
      </w:pPr>
      <w:r w:rsidRPr="001C5A1C">
        <w:rPr>
          <w:rFonts w:ascii="Arial" w:eastAsia="Times New Roman" w:hAnsi="Arial" w:cs="Arial"/>
          <w:sz w:val="22"/>
          <w:szCs w:val="22"/>
          <w:u w:val="single"/>
        </w:rPr>
        <w:t>SATW Member Benefit Agreement</w:t>
      </w:r>
    </w:p>
    <w:p w:rsidR="00E443CE" w:rsidRPr="001C5A1C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  <w:u w:val="single"/>
        </w:rPr>
      </w:pPr>
    </w:p>
    <w:p w:rsidR="00A907C8" w:rsidRDefault="00BC2A96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1C5A1C">
        <w:rPr>
          <w:rFonts w:ascii="Arial" w:eastAsia="Times New Roman" w:hAnsi="Arial" w:cs="Arial"/>
          <w:sz w:val="22"/>
          <w:szCs w:val="22"/>
        </w:rPr>
        <w:t xml:space="preserve">Company or Organization:  </w:t>
      </w:r>
      <w:r w:rsidR="007B0962" w:rsidRPr="00E443CE">
        <w:rPr>
          <w:rFonts w:ascii="Arial" w:eastAsia="Times New Roman" w:hAnsi="Arial" w:cs="Arial"/>
          <w:sz w:val="22"/>
          <w:szCs w:val="22"/>
        </w:rPr>
        <w:t>the Globus family of brands (Globus, Cosmos, Monograms and Avalon Waterways</w:t>
      </w:r>
      <w:r w:rsidR="00E443CE">
        <w:rPr>
          <w:rFonts w:ascii="Arial" w:eastAsia="Times New Roman" w:hAnsi="Arial" w:cs="Arial"/>
          <w:sz w:val="22"/>
          <w:szCs w:val="22"/>
        </w:rPr>
        <w:t>)</w:t>
      </w:r>
      <w:r w:rsidR="00602BD8" w:rsidRPr="00E443CE">
        <w:rPr>
          <w:rFonts w:ascii="Arial" w:eastAsia="Times New Roman" w:hAnsi="Arial" w:cs="Arial"/>
          <w:sz w:val="22"/>
          <w:szCs w:val="22"/>
        </w:rPr>
        <w:t xml:space="preserve"> </w:t>
      </w:r>
    </w:p>
    <w:p w:rsidR="00E443CE" w:rsidRPr="00E443CE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:rsidR="00602BD8" w:rsidRPr="000A4A6E" w:rsidRDefault="00BC2A96" w:rsidP="001C5A1C">
      <w:pPr>
        <w:pStyle w:val="NoSpacing"/>
        <w:rPr>
          <w:rFonts w:ascii="Arial" w:hAnsi="Arial" w:cs="Arial"/>
          <w:sz w:val="22"/>
          <w:szCs w:val="22"/>
        </w:rPr>
      </w:pPr>
      <w:r w:rsidRPr="000A4A6E">
        <w:rPr>
          <w:rFonts w:ascii="Arial" w:eastAsia="Times New Roman" w:hAnsi="Arial" w:cs="Arial"/>
          <w:b/>
          <w:sz w:val="22"/>
          <w:szCs w:val="22"/>
        </w:rPr>
        <w:t>Contact Name:</w:t>
      </w:r>
      <w:r w:rsidRPr="000A4A6E">
        <w:rPr>
          <w:rFonts w:ascii="Arial" w:eastAsia="Times New Roman" w:hAnsi="Arial" w:cs="Arial"/>
          <w:sz w:val="22"/>
          <w:szCs w:val="22"/>
        </w:rPr>
        <w:t xml:space="preserve">  </w:t>
      </w:r>
      <w:r w:rsidR="001C5A1C" w:rsidRPr="000A4A6E">
        <w:rPr>
          <w:rFonts w:ascii="Arial" w:eastAsia="Times New Roman" w:hAnsi="Arial" w:cs="Arial"/>
          <w:sz w:val="22"/>
          <w:szCs w:val="22"/>
        </w:rPr>
        <w:t xml:space="preserve">SATW Active member </w:t>
      </w:r>
      <w:r w:rsidR="007B0962" w:rsidRPr="000A4A6E">
        <w:rPr>
          <w:rFonts w:ascii="Arial" w:hAnsi="Arial" w:cs="Arial"/>
          <w:sz w:val="22"/>
          <w:szCs w:val="22"/>
        </w:rPr>
        <w:t>Martha Chapman c/o Tourism Marketing Internatio</w:t>
      </w:r>
      <w:r w:rsidR="00E50F3D" w:rsidRPr="000A4A6E">
        <w:rPr>
          <w:rFonts w:ascii="Arial" w:hAnsi="Arial" w:cs="Arial"/>
          <w:sz w:val="22"/>
          <w:szCs w:val="22"/>
        </w:rPr>
        <w:t>n</w:t>
      </w:r>
      <w:r w:rsidR="007B0962" w:rsidRPr="000A4A6E">
        <w:rPr>
          <w:rFonts w:ascii="Arial" w:hAnsi="Arial" w:cs="Arial"/>
          <w:sz w:val="22"/>
          <w:szCs w:val="22"/>
        </w:rPr>
        <w:t xml:space="preserve">al, 3 Mountbatten Road, Toronto ON M9P 1Y8, Canada.  </w:t>
      </w:r>
      <w:hyperlink r:id="rId5" w:history="1">
        <w:r w:rsidR="007B0962" w:rsidRPr="000A4A6E">
          <w:rPr>
            <w:rStyle w:val="Hyperlink"/>
            <w:rFonts w:ascii="Arial" w:hAnsi="Arial" w:cs="Arial"/>
            <w:color w:val="auto"/>
            <w:sz w:val="22"/>
            <w:szCs w:val="22"/>
          </w:rPr>
          <w:t>mchapman@tourismmarketing.ca</w:t>
        </w:r>
      </w:hyperlink>
      <w:r w:rsidR="007B0962" w:rsidRPr="000A4A6E">
        <w:rPr>
          <w:rFonts w:ascii="Arial" w:hAnsi="Arial" w:cs="Arial"/>
          <w:sz w:val="22"/>
          <w:szCs w:val="22"/>
        </w:rPr>
        <w:t>; 1-416-614-2845</w:t>
      </w:r>
    </w:p>
    <w:p w:rsidR="00E443CE" w:rsidRPr="001C5A1C" w:rsidRDefault="00E443CE" w:rsidP="001C5A1C">
      <w:pPr>
        <w:pStyle w:val="NoSpacing"/>
        <w:rPr>
          <w:rFonts w:ascii="Arial" w:hAnsi="Arial" w:cs="Arial"/>
          <w:color w:val="1F497D"/>
          <w:sz w:val="16"/>
          <w:szCs w:val="16"/>
          <w:lang w:val="en-GB"/>
        </w:rPr>
      </w:pPr>
    </w:p>
    <w:p w:rsidR="000A4A6E" w:rsidRDefault="00BC2A96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E443CE">
        <w:rPr>
          <w:rFonts w:ascii="Arial" w:eastAsia="Times New Roman" w:hAnsi="Arial" w:cs="Arial"/>
          <w:b/>
          <w:sz w:val="22"/>
          <w:szCs w:val="22"/>
        </w:rPr>
        <w:t>Description of Benefit:</w:t>
      </w:r>
      <w:r w:rsidR="00602BD8" w:rsidRPr="001C5A1C">
        <w:rPr>
          <w:rFonts w:ascii="Arial" w:eastAsia="Times New Roman" w:hAnsi="Arial" w:cs="Arial"/>
          <w:sz w:val="22"/>
          <w:szCs w:val="22"/>
        </w:rPr>
        <w:t xml:space="preserve"> </w:t>
      </w:r>
      <w:r w:rsidR="007B0962" w:rsidRPr="001C5A1C">
        <w:rPr>
          <w:rFonts w:ascii="Arial" w:eastAsia="Times New Roman" w:hAnsi="Arial" w:cs="Arial"/>
          <w:sz w:val="22"/>
          <w:szCs w:val="22"/>
        </w:rPr>
        <w:t>20 per cent off brochure price of any Globus family of brand</w:t>
      </w:r>
      <w:r w:rsidR="007E0F0F">
        <w:rPr>
          <w:rFonts w:ascii="Arial" w:eastAsia="Times New Roman" w:hAnsi="Arial" w:cs="Arial"/>
          <w:sz w:val="22"/>
          <w:szCs w:val="22"/>
        </w:rPr>
        <w:t>s</w:t>
      </w:r>
      <w:r w:rsidR="007B0962" w:rsidRPr="001C5A1C">
        <w:rPr>
          <w:rFonts w:ascii="Arial" w:eastAsia="Times New Roman" w:hAnsi="Arial" w:cs="Arial"/>
          <w:sz w:val="22"/>
          <w:szCs w:val="22"/>
        </w:rPr>
        <w:t xml:space="preserve"> </w:t>
      </w:r>
      <w:r w:rsidR="007E0F0F">
        <w:rPr>
          <w:rFonts w:ascii="Arial" w:eastAsia="Times New Roman" w:hAnsi="Arial" w:cs="Arial"/>
          <w:sz w:val="22"/>
          <w:szCs w:val="22"/>
        </w:rPr>
        <w:t>vacation package</w:t>
      </w:r>
      <w:r w:rsidR="007E0F0F" w:rsidRPr="001C5A1C">
        <w:rPr>
          <w:rFonts w:ascii="Arial" w:eastAsia="Times New Roman" w:hAnsi="Arial" w:cs="Arial"/>
          <w:sz w:val="22"/>
          <w:szCs w:val="22"/>
        </w:rPr>
        <w:t xml:space="preserve"> </w:t>
      </w:r>
      <w:r w:rsidR="007B0962" w:rsidRPr="001C5A1C">
        <w:rPr>
          <w:rFonts w:ascii="Arial" w:eastAsia="Times New Roman" w:hAnsi="Arial" w:cs="Arial"/>
          <w:sz w:val="22"/>
          <w:szCs w:val="22"/>
        </w:rPr>
        <w:t xml:space="preserve">or </w:t>
      </w:r>
      <w:r w:rsidR="007E0F0F">
        <w:rPr>
          <w:rFonts w:ascii="Arial" w:eastAsia="Times New Roman" w:hAnsi="Arial" w:cs="Arial"/>
          <w:sz w:val="22"/>
          <w:szCs w:val="22"/>
        </w:rPr>
        <w:t xml:space="preserve">river </w:t>
      </w:r>
      <w:r w:rsidR="007B0962" w:rsidRPr="001C5A1C">
        <w:rPr>
          <w:rFonts w:ascii="Arial" w:eastAsia="Times New Roman" w:hAnsi="Arial" w:cs="Arial"/>
          <w:sz w:val="22"/>
          <w:szCs w:val="22"/>
        </w:rPr>
        <w:t>cruise.</w:t>
      </w:r>
      <w:r w:rsidR="00571927" w:rsidRPr="001C5A1C">
        <w:rPr>
          <w:rFonts w:ascii="Arial" w:eastAsia="Times New Roman" w:hAnsi="Arial" w:cs="Arial"/>
          <w:sz w:val="22"/>
          <w:szCs w:val="22"/>
        </w:rPr>
        <w:t xml:space="preserve"> Affordable airfares are also available through your Globus family booking agent, however </w:t>
      </w:r>
      <w:r w:rsidR="000A4A6E">
        <w:rPr>
          <w:rFonts w:ascii="Arial" w:eastAsia="Times New Roman" w:hAnsi="Arial" w:cs="Arial"/>
          <w:sz w:val="22"/>
          <w:szCs w:val="22"/>
        </w:rPr>
        <w:t>fares</w:t>
      </w:r>
      <w:r w:rsidR="000A4A6E" w:rsidRPr="001C5A1C">
        <w:rPr>
          <w:rFonts w:ascii="Arial" w:eastAsia="Times New Roman" w:hAnsi="Arial" w:cs="Arial"/>
          <w:sz w:val="22"/>
          <w:szCs w:val="22"/>
        </w:rPr>
        <w:t xml:space="preserve"> </w:t>
      </w:r>
      <w:r w:rsidR="00571927" w:rsidRPr="001C5A1C">
        <w:rPr>
          <w:rFonts w:ascii="Arial" w:eastAsia="Times New Roman" w:hAnsi="Arial" w:cs="Arial"/>
          <w:sz w:val="22"/>
          <w:szCs w:val="22"/>
        </w:rPr>
        <w:t>are not eligible for a discount.</w:t>
      </w:r>
      <w:r w:rsidR="00E443CE">
        <w:rPr>
          <w:rFonts w:ascii="Arial" w:eastAsia="Times New Roman" w:hAnsi="Arial" w:cs="Arial"/>
          <w:sz w:val="22"/>
          <w:szCs w:val="22"/>
        </w:rPr>
        <w:t xml:space="preserve"> </w:t>
      </w:r>
    </w:p>
    <w:p w:rsidR="000A4A6E" w:rsidRDefault="000A4A6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:rsidR="00BC2A96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Note the discount </w:t>
      </w:r>
      <w:r w:rsidR="007E0F0F">
        <w:rPr>
          <w:rFonts w:ascii="Arial" w:eastAsia="Times New Roman" w:hAnsi="Arial" w:cs="Arial"/>
          <w:sz w:val="22"/>
          <w:szCs w:val="22"/>
        </w:rPr>
        <w:t xml:space="preserve">is </w:t>
      </w:r>
      <w:r w:rsidRPr="00E50F3D">
        <w:rPr>
          <w:rFonts w:ascii="Arial" w:eastAsia="Times New Roman" w:hAnsi="Arial" w:cs="Arial"/>
          <w:b/>
          <w:sz w:val="22"/>
          <w:szCs w:val="22"/>
        </w:rPr>
        <w:t>not</w:t>
      </w:r>
      <w:r w:rsidR="00E50F3D">
        <w:rPr>
          <w:rFonts w:ascii="Arial" w:eastAsia="Times New Roman" w:hAnsi="Arial" w:cs="Arial"/>
          <w:sz w:val="22"/>
          <w:szCs w:val="22"/>
        </w:rPr>
        <w:t xml:space="preserve"> combin</w:t>
      </w:r>
      <w:r>
        <w:rPr>
          <w:rFonts w:ascii="Arial" w:eastAsia="Times New Roman" w:hAnsi="Arial" w:cs="Arial"/>
          <w:sz w:val="22"/>
          <w:szCs w:val="22"/>
        </w:rPr>
        <w:t xml:space="preserve">able with any sale or discounted product </w:t>
      </w:r>
      <w:r w:rsidR="007E0F0F">
        <w:rPr>
          <w:rFonts w:ascii="Arial" w:eastAsia="Times New Roman" w:hAnsi="Arial" w:cs="Arial"/>
          <w:sz w:val="22"/>
          <w:szCs w:val="22"/>
        </w:rPr>
        <w:t xml:space="preserve">but may be combined </w:t>
      </w:r>
      <w:r>
        <w:rPr>
          <w:rFonts w:ascii="Arial" w:eastAsia="Times New Roman" w:hAnsi="Arial" w:cs="Arial"/>
          <w:sz w:val="22"/>
          <w:szCs w:val="22"/>
        </w:rPr>
        <w:t>with the Journeys Club 5 per cent discount for repeat passengers</w:t>
      </w:r>
      <w:r w:rsidR="000A4A6E">
        <w:rPr>
          <w:rFonts w:ascii="Arial" w:eastAsia="Times New Roman" w:hAnsi="Arial" w:cs="Arial"/>
          <w:sz w:val="22"/>
          <w:szCs w:val="22"/>
        </w:rPr>
        <w:t xml:space="preserve"> of any Globus family of brands company</w:t>
      </w:r>
      <w:r>
        <w:rPr>
          <w:rFonts w:ascii="Arial" w:eastAsia="Times New Roman" w:hAnsi="Arial" w:cs="Arial"/>
          <w:sz w:val="22"/>
          <w:szCs w:val="22"/>
        </w:rPr>
        <w:t>.</w:t>
      </w:r>
      <w:r w:rsidR="00E50F3D">
        <w:rPr>
          <w:rFonts w:ascii="Arial" w:eastAsia="Times New Roman" w:hAnsi="Arial" w:cs="Arial"/>
          <w:sz w:val="22"/>
          <w:szCs w:val="22"/>
        </w:rPr>
        <w:t xml:space="preserve"> However travellers are welcome to take advantage of any sale prices which may be in effect at time of booking</w:t>
      </w:r>
      <w:r w:rsidR="007E0F0F">
        <w:rPr>
          <w:rFonts w:ascii="Arial" w:eastAsia="Times New Roman" w:hAnsi="Arial" w:cs="Arial"/>
          <w:sz w:val="22"/>
          <w:szCs w:val="22"/>
        </w:rPr>
        <w:t xml:space="preserve"> should the offer be greater than 20%</w:t>
      </w:r>
      <w:r w:rsidR="00E50F3D">
        <w:rPr>
          <w:rFonts w:ascii="Arial" w:eastAsia="Times New Roman" w:hAnsi="Arial" w:cs="Arial"/>
          <w:sz w:val="22"/>
          <w:szCs w:val="22"/>
        </w:rPr>
        <w:t>.</w:t>
      </w:r>
    </w:p>
    <w:p w:rsidR="00E443CE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:rsidR="00E443CE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discount also applies to all </w:t>
      </w:r>
      <w:r w:rsidR="007E0F0F">
        <w:rPr>
          <w:rFonts w:ascii="Arial" w:eastAsia="Times New Roman" w:hAnsi="Arial" w:cs="Arial"/>
          <w:sz w:val="22"/>
          <w:szCs w:val="22"/>
        </w:rPr>
        <w:t xml:space="preserve">members of the party </w:t>
      </w:r>
      <w:r>
        <w:rPr>
          <w:rFonts w:ascii="Arial" w:eastAsia="Times New Roman" w:hAnsi="Arial" w:cs="Arial"/>
          <w:sz w:val="22"/>
          <w:szCs w:val="22"/>
        </w:rPr>
        <w:t>travelling on the identical itinerary with the SATW member.</w:t>
      </w:r>
    </w:p>
    <w:p w:rsidR="00E50F3D" w:rsidRDefault="00E50F3D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:rsidR="00E50F3D" w:rsidRDefault="00E50F3D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This benefit may </w:t>
      </w:r>
      <w:r w:rsidRPr="00E50F3D">
        <w:rPr>
          <w:rFonts w:ascii="Arial" w:eastAsia="Times New Roman" w:hAnsi="Arial" w:cs="Arial"/>
          <w:i/>
          <w:sz w:val="22"/>
          <w:szCs w:val="22"/>
        </w:rPr>
        <w:t>not</w:t>
      </w:r>
      <w:r>
        <w:rPr>
          <w:rFonts w:ascii="Arial" w:eastAsia="Times New Roman" w:hAnsi="Arial" w:cs="Arial"/>
          <w:sz w:val="22"/>
          <w:szCs w:val="22"/>
        </w:rPr>
        <w:t xml:space="preserve"> be claimed if you are booking through a travel agent:  you must book through Globus </w:t>
      </w:r>
      <w:r w:rsidR="007E0F0F">
        <w:rPr>
          <w:rFonts w:ascii="Arial" w:eastAsia="Times New Roman" w:hAnsi="Arial" w:cs="Arial"/>
          <w:sz w:val="22"/>
          <w:szCs w:val="22"/>
        </w:rPr>
        <w:t xml:space="preserve">family of brands </w:t>
      </w:r>
      <w:r>
        <w:rPr>
          <w:rFonts w:ascii="Arial" w:eastAsia="Times New Roman" w:hAnsi="Arial" w:cs="Arial"/>
          <w:sz w:val="22"/>
          <w:szCs w:val="22"/>
        </w:rPr>
        <w:t>directly (U</w:t>
      </w:r>
      <w:r w:rsidR="007E0F0F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>S</w:t>
      </w:r>
      <w:r w:rsidR="007E0F0F">
        <w:rPr>
          <w:rFonts w:ascii="Arial" w:eastAsia="Times New Roman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and Canadian contact numbers below).</w:t>
      </w:r>
    </w:p>
    <w:p w:rsidR="00E443CE" w:rsidRPr="00E443CE" w:rsidRDefault="00E443CE" w:rsidP="001C5A1C">
      <w:pPr>
        <w:pStyle w:val="NoSpacing"/>
        <w:rPr>
          <w:rFonts w:ascii="Arial" w:eastAsia="Times New Roman" w:hAnsi="Arial" w:cs="Arial"/>
          <w:b/>
          <w:sz w:val="22"/>
          <w:szCs w:val="22"/>
          <w:u w:val="single"/>
        </w:rPr>
      </w:pPr>
    </w:p>
    <w:p w:rsidR="00E443CE" w:rsidRDefault="00571927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E443CE">
        <w:rPr>
          <w:rFonts w:ascii="Arial" w:eastAsia="Times New Roman" w:hAnsi="Arial" w:cs="Arial"/>
          <w:b/>
          <w:sz w:val="22"/>
          <w:szCs w:val="22"/>
        </w:rPr>
        <w:t>Product description:</w:t>
      </w:r>
      <w:r w:rsidRPr="001C5A1C">
        <w:rPr>
          <w:rFonts w:ascii="Arial" w:eastAsia="Times New Roman" w:hAnsi="Arial" w:cs="Arial"/>
          <w:sz w:val="22"/>
          <w:szCs w:val="22"/>
        </w:rPr>
        <w:t xml:space="preserve"> With </w:t>
      </w:r>
      <w:r w:rsidR="007E0F0F">
        <w:rPr>
          <w:rFonts w:ascii="Arial" w:eastAsia="Times New Roman" w:hAnsi="Arial" w:cs="Arial"/>
          <w:sz w:val="22"/>
          <w:szCs w:val="22"/>
        </w:rPr>
        <w:t xml:space="preserve">nearly 90 </w:t>
      </w:r>
      <w:r w:rsidRPr="001C5A1C">
        <w:rPr>
          <w:rFonts w:ascii="Arial" w:eastAsia="Times New Roman" w:hAnsi="Arial" w:cs="Arial"/>
          <w:sz w:val="22"/>
          <w:szCs w:val="22"/>
        </w:rPr>
        <w:t xml:space="preserve">years experience in worldwide touring, Switzerland-headquartered Globus family of brands is one of the world’s leading travel organizations. </w:t>
      </w:r>
    </w:p>
    <w:p w:rsidR="00E443CE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:rsidR="00807477" w:rsidRDefault="00571927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1C5A1C">
        <w:rPr>
          <w:rFonts w:ascii="Arial" w:eastAsia="Times New Roman" w:hAnsi="Arial" w:cs="Arial"/>
          <w:sz w:val="22"/>
          <w:szCs w:val="22"/>
        </w:rPr>
        <w:t xml:space="preserve">Their products are </w:t>
      </w:r>
      <w:r w:rsidR="00E443CE">
        <w:rPr>
          <w:rFonts w:ascii="Arial" w:eastAsia="Times New Roman" w:hAnsi="Arial" w:cs="Arial"/>
          <w:sz w:val="22"/>
          <w:szCs w:val="22"/>
        </w:rPr>
        <w:t>divided into four distinct categ</w:t>
      </w:r>
      <w:r w:rsidRPr="001C5A1C">
        <w:rPr>
          <w:rFonts w:ascii="Arial" w:eastAsia="Times New Roman" w:hAnsi="Arial" w:cs="Arial"/>
          <w:sz w:val="22"/>
          <w:szCs w:val="22"/>
        </w:rPr>
        <w:t>ories:</w:t>
      </w:r>
    </w:p>
    <w:p w:rsidR="00E443CE" w:rsidRPr="001C5A1C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:rsidR="00571927" w:rsidRDefault="00571927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1C5A1C">
        <w:rPr>
          <w:rFonts w:ascii="Arial" w:eastAsia="Times New Roman" w:hAnsi="Arial" w:cs="Arial"/>
          <w:sz w:val="22"/>
          <w:szCs w:val="22"/>
        </w:rPr>
        <w:tab/>
      </w:r>
      <w:r w:rsidRPr="00E443CE">
        <w:rPr>
          <w:rFonts w:ascii="Arial" w:eastAsia="Times New Roman" w:hAnsi="Arial" w:cs="Arial"/>
          <w:b/>
          <w:sz w:val="22"/>
          <w:szCs w:val="22"/>
        </w:rPr>
        <w:t>Globus:</w:t>
      </w:r>
      <w:r w:rsidRPr="001C5A1C">
        <w:rPr>
          <w:rFonts w:ascii="Arial" w:eastAsia="Times New Roman" w:hAnsi="Arial" w:cs="Arial"/>
          <w:sz w:val="22"/>
          <w:szCs w:val="22"/>
        </w:rPr>
        <w:t xml:space="preserve">  escorted motorcoach touring in Europe</w:t>
      </w:r>
      <w:r w:rsidR="00E67C06" w:rsidRPr="001C5A1C">
        <w:rPr>
          <w:rFonts w:ascii="Arial" w:eastAsia="Times New Roman" w:hAnsi="Arial" w:cs="Arial"/>
          <w:sz w:val="22"/>
          <w:szCs w:val="22"/>
        </w:rPr>
        <w:t xml:space="preserve"> (plus Israel and Jordan)</w:t>
      </w:r>
      <w:r w:rsidRPr="001C5A1C">
        <w:rPr>
          <w:rFonts w:ascii="Arial" w:eastAsia="Times New Roman" w:hAnsi="Arial" w:cs="Arial"/>
          <w:sz w:val="22"/>
          <w:szCs w:val="22"/>
        </w:rPr>
        <w:t xml:space="preserve">, North, South and Central America, Africa, </w:t>
      </w:r>
      <w:r w:rsidR="007E0F0F">
        <w:rPr>
          <w:rFonts w:ascii="Arial" w:eastAsia="Times New Roman" w:hAnsi="Arial" w:cs="Arial"/>
          <w:sz w:val="22"/>
          <w:szCs w:val="22"/>
        </w:rPr>
        <w:t xml:space="preserve">Asia, </w:t>
      </w:r>
      <w:r w:rsidRPr="001C5A1C">
        <w:rPr>
          <w:rFonts w:ascii="Arial" w:eastAsia="Times New Roman" w:hAnsi="Arial" w:cs="Arial"/>
          <w:sz w:val="22"/>
          <w:szCs w:val="22"/>
        </w:rPr>
        <w:t>Australia and New Zealand.</w:t>
      </w:r>
    </w:p>
    <w:p w:rsidR="00E443CE" w:rsidRPr="001C5A1C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:rsidR="00571927" w:rsidRDefault="00571927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1C5A1C">
        <w:rPr>
          <w:rFonts w:ascii="Arial" w:eastAsia="Times New Roman" w:hAnsi="Arial" w:cs="Arial"/>
          <w:sz w:val="22"/>
          <w:szCs w:val="22"/>
        </w:rPr>
        <w:tab/>
      </w:r>
      <w:r w:rsidRPr="00E443CE">
        <w:rPr>
          <w:rFonts w:ascii="Arial" w:eastAsia="Times New Roman" w:hAnsi="Arial" w:cs="Arial"/>
          <w:b/>
          <w:sz w:val="22"/>
          <w:szCs w:val="22"/>
        </w:rPr>
        <w:t xml:space="preserve">Cosmos: </w:t>
      </w:r>
      <w:r w:rsidRPr="001C5A1C">
        <w:rPr>
          <w:rFonts w:ascii="Arial" w:eastAsia="Times New Roman" w:hAnsi="Arial" w:cs="Arial"/>
          <w:sz w:val="22"/>
          <w:szCs w:val="22"/>
        </w:rPr>
        <w:t xml:space="preserve">value priced motorcoach touring in Europe (plus Morocco), North America, South America and Asia. </w:t>
      </w:r>
    </w:p>
    <w:p w:rsidR="00E443CE" w:rsidRPr="001C5A1C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:rsidR="00571927" w:rsidRDefault="00571927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1C5A1C">
        <w:rPr>
          <w:rFonts w:ascii="Arial" w:eastAsia="Times New Roman" w:hAnsi="Arial" w:cs="Arial"/>
          <w:sz w:val="22"/>
          <w:szCs w:val="22"/>
        </w:rPr>
        <w:tab/>
      </w:r>
      <w:r w:rsidRPr="00E443CE">
        <w:rPr>
          <w:rFonts w:ascii="Arial" w:eastAsia="Times New Roman" w:hAnsi="Arial" w:cs="Arial"/>
          <w:b/>
          <w:sz w:val="22"/>
          <w:szCs w:val="22"/>
        </w:rPr>
        <w:t>Monograms</w:t>
      </w:r>
      <w:r w:rsidRPr="001C5A1C">
        <w:rPr>
          <w:rFonts w:ascii="Arial" w:eastAsia="Times New Roman" w:hAnsi="Arial" w:cs="Arial"/>
          <w:sz w:val="22"/>
          <w:szCs w:val="22"/>
        </w:rPr>
        <w:t>: packaged travel for independent travellers in Europe, South &amp; Central America, Asia, Australia &amp; New Zealand and Africa. Monograms takes care of all the itinerary details and includes the services of a</w:t>
      </w:r>
      <w:r w:rsidR="00FA249E" w:rsidRPr="001C5A1C">
        <w:rPr>
          <w:rFonts w:ascii="Arial" w:eastAsia="Times New Roman" w:hAnsi="Arial" w:cs="Arial"/>
          <w:sz w:val="22"/>
          <w:szCs w:val="22"/>
        </w:rPr>
        <w:t xml:space="preserve"> Local Host.  A sample itinerary would </w:t>
      </w:r>
      <w:r w:rsidR="00FA249E" w:rsidRPr="001C5A1C">
        <w:rPr>
          <w:rFonts w:ascii="Arial" w:eastAsia="Times New Roman" w:hAnsi="Arial" w:cs="Arial"/>
          <w:sz w:val="22"/>
          <w:szCs w:val="22"/>
        </w:rPr>
        <w:lastRenderedPageBreak/>
        <w:t xml:space="preserve">be </w:t>
      </w:r>
      <w:r w:rsidR="00FA249E" w:rsidRPr="00E443CE">
        <w:rPr>
          <w:rFonts w:ascii="Arial" w:eastAsia="Times New Roman" w:hAnsi="Arial" w:cs="Arial"/>
          <w:i/>
          <w:sz w:val="22"/>
          <w:szCs w:val="22"/>
        </w:rPr>
        <w:t>Paris &amp; London</w:t>
      </w:r>
      <w:r w:rsidR="00FA249E" w:rsidRPr="001C5A1C">
        <w:rPr>
          <w:rFonts w:ascii="Arial" w:eastAsia="Times New Roman" w:hAnsi="Arial" w:cs="Arial"/>
          <w:sz w:val="22"/>
          <w:szCs w:val="22"/>
        </w:rPr>
        <w:t xml:space="preserve"> in a week including </w:t>
      </w:r>
      <w:proofErr w:type="spellStart"/>
      <w:r w:rsidR="00FA249E" w:rsidRPr="001C5A1C">
        <w:rPr>
          <w:rFonts w:ascii="Arial" w:eastAsia="Times New Roman" w:hAnsi="Arial" w:cs="Arial"/>
          <w:sz w:val="22"/>
          <w:szCs w:val="22"/>
        </w:rPr>
        <w:t>EuroStar</w:t>
      </w:r>
      <w:proofErr w:type="spellEnd"/>
      <w:r w:rsidR="00FA249E" w:rsidRPr="001C5A1C">
        <w:rPr>
          <w:rFonts w:ascii="Arial" w:eastAsia="Times New Roman" w:hAnsi="Arial" w:cs="Arial"/>
          <w:sz w:val="22"/>
          <w:szCs w:val="22"/>
        </w:rPr>
        <w:t xml:space="preserve"> train between the cities</w:t>
      </w:r>
      <w:r w:rsidR="007E0F0F">
        <w:rPr>
          <w:rFonts w:ascii="Arial" w:eastAsia="Times New Roman" w:hAnsi="Arial" w:cs="Arial"/>
          <w:sz w:val="22"/>
          <w:szCs w:val="22"/>
        </w:rPr>
        <w:t>, breakfast daily</w:t>
      </w:r>
      <w:r w:rsidR="00FA249E" w:rsidRPr="001C5A1C">
        <w:rPr>
          <w:rFonts w:ascii="Arial" w:eastAsia="Times New Roman" w:hAnsi="Arial" w:cs="Arial"/>
          <w:sz w:val="22"/>
          <w:szCs w:val="22"/>
        </w:rPr>
        <w:t xml:space="preserve"> and a half-day </w:t>
      </w:r>
      <w:proofErr w:type="spellStart"/>
      <w:r w:rsidR="00FA249E" w:rsidRPr="001C5A1C">
        <w:rPr>
          <w:rFonts w:ascii="Arial" w:eastAsia="Times New Roman" w:hAnsi="Arial" w:cs="Arial"/>
          <w:sz w:val="22"/>
          <w:szCs w:val="22"/>
        </w:rPr>
        <w:t>sigihtseeing</w:t>
      </w:r>
      <w:proofErr w:type="spellEnd"/>
      <w:r w:rsidR="00FA249E" w:rsidRPr="001C5A1C">
        <w:rPr>
          <w:rFonts w:ascii="Arial" w:eastAsia="Times New Roman" w:hAnsi="Arial" w:cs="Arial"/>
          <w:sz w:val="22"/>
          <w:szCs w:val="22"/>
        </w:rPr>
        <w:t xml:space="preserve"> </w:t>
      </w:r>
      <w:r w:rsidR="00E443CE">
        <w:rPr>
          <w:rFonts w:ascii="Arial" w:eastAsia="Times New Roman" w:hAnsi="Arial" w:cs="Arial"/>
          <w:sz w:val="22"/>
          <w:szCs w:val="22"/>
        </w:rPr>
        <w:t xml:space="preserve">tour </w:t>
      </w:r>
      <w:r w:rsidR="00FA249E" w:rsidRPr="001C5A1C">
        <w:rPr>
          <w:rFonts w:ascii="Arial" w:eastAsia="Times New Roman" w:hAnsi="Arial" w:cs="Arial"/>
          <w:sz w:val="22"/>
          <w:szCs w:val="22"/>
        </w:rPr>
        <w:t>in each city.</w:t>
      </w:r>
    </w:p>
    <w:p w:rsidR="00E443CE" w:rsidRPr="001C5A1C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:rsidR="00FA249E" w:rsidRDefault="00FA249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1C5A1C">
        <w:rPr>
          <w:rFonts w:ascii="Arial" w:eastAsia="Times New Roman" w:hAnsi="Arial" w:cs="Arial"/>
          <w:sz w:val="22"/>
          <w:szCs w:val="22"/>
        </w:rPr>
        <w:tab/>
      </w:r>
      <w:r w:rsidRPr="00E443CE">
        <w:rPr>
          <w:rFonts w:ascii="Arial" w:eastAsia="Times New Roman" w:hAnsi="Arial" w:cs="Arial"/>
          <w:b/>
          <w:sz w:val="22"/>
          <w:szCs w:val="22"/>
        </w:rPr>
        <w:t>Avalon Waterways:</w:t>
      </w:r>
      <w:r w:rsidRPr="001C5A1C">
        <w:rPr>
          <w:rFonts w:ascii="Arial" w:eastAsia="Times New Roman" w:hAnsi="Arial" w:cs="Arial"/>
          <w:sz w:val="22"/>
          <w:szCs w:val="22"/>
        </w:rPr>
        <w:t xml:space="preserve"> Intimate and stylish river cruising throughout Europe, the Amazon, China/Yangtze, Myanmar and Vietnam &amp; Cambodia/Mekong.</w:t>
      </w:r>
    </w:p>
    <w:p w:rsidR="00E443CE" w:rsidRPr="001C5A1C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:rsidR="002E5ACA" w:rsidRDefault="002E5ACA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1C5A1C">
        <w:rPr>
          <w:rFonts w:ascii="Arial" w:eastAsia="Times New Roman" w:hAnsi="Arial" w:cs="Arial"/>
          <w:sz w:val="22"/>
          <w:szCs w:val="22"/>
        </w:rPr>
        <w:tab/>
      </w:r>
      <w:r w:rsidRPr="00E443CE">
        <w:rPr>
          <w:rFonts w:ascii="Arial" w:eastAsia="Times New Roman" w:hAnsi="Arial" w:cs="Arial"/>
          <w:b/>
          <w:sz w:val="22"/>
          <w:szCs w:val="22"/>
        </w:rPr>
        <w:t>Faith-based Tours:</w:t>
      </w:r>
      <w:r w:rsidRPr="001C5A1C">
        <w:rPr>
          <w:rFonts w:ascii="Arial" w:eastAsia="Times New Roman" w:hAnsi="Arial" w:cs="Arial"/>
          <w:sz w:val="22"/>
          <w:szCs w:val="22"/>
        </w:rPr>
        <w:t xml:space="preserve"> </w:t>
      </w:r>
      <w:r w:rsidR="00E443CE">
        <w:rPr>
          <w:rFonts w:ascii="Arial" w:eastAsia="Times New Roman" w:hAnsi="Arial" w:cs="Arial"/>
          <w:sz w:val="22"/>
          <w:szCs w:val="22"/>
        </w:rPr>
        <w:t>S</w:t>
      </w:r>
      <w:r w:rsidRPr="001C5A1C">
        <w:rPr>
          <w:rFonts w:ascii="Arial" w:eastAsia="Times New Roman" w:hAnsi="Arial" w:cs="Arial"/>
          <w:sz w:val="22"/>
          <w:szCs w:val="22"/>
        </w:rPr>
        <w:t xml:space="preserve">pecial </w:t>
      </w:r>
      <w:r w:rsidR="00E67C06" w:rsidRPr="001C5A1C">
        <w:rPr>
          <w:rFonts w:ascii="Arial" w:eastAsia="Times New Roman" w:hAnsi="Arial" w:cs="Arial"/>
          <w:sz w:val="22"/>
          <w:szCs w:val="22"/>
        </w:rPr>
        <w:t xml:space="preserve">escorted tours from </w:t>
      </w:r>
      <w:r w:rsidRPr="001C5A1C">
        <w:rPr>
          <w:rFonts w:ascii="Arial" w:eastAsia="Times New Roman" w:hAnsi="Arial" w:cs="Arial"/>
          <w:sz w:val="22"/>
          <w:szCs w:val="22"/>
        </w:rPr>
        <w:t>Globus and Cosmos itineraries in Europe,</w:t>
      </w:r>
      <w:r w:rsidR="00E67C06" w:rsidRPr="001C5A1C">
        <w:rPr>
          <w:rFonts w:ascii="Arial" w:eastAsia="Times New Roman" w:hAnsi="Arial" w:cs="Arial"/>
          <w:sz w:val="22"/>
          <w:szCs w:val="22"/>
        </w:rPr>
        <w:t xml:space="preserve"> the Middle East and Mexico geared to the Christian traveller</w:t>
      </w:r>
    </w:p>
    <w:p w:rsidR="00E443CE" w:rsidRPr="001C5A1C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:rsidR="00FA249E" w:rsidRDefault="001C5A1C" w:rsidP="001C5A1C">
      <w:pPr>
        <w:pStyle w:val="NoSpacing"/>
        <w:rPr>
          <w:rFonts w:ascii="Arial" w:eastAsia="Times New Roman" w:hAnsi="Arial" w:cs="Arial"/>
          <w:b/>
          <w:sz w:val="22"/>
          <w:szCs w:val="22"/>
        </w:rPr>
      </w:pPr>
      <w:r w:rsidRPr="00E443CE">
        <w:rPr>
          <w:rFonts w:ascii="Arial" w:eastAsia="Times New Roman" w:hAnsi="Arial" w:cs="Arial"/>
          <w:b/>
          <w:sz w:val="22"/>
          <w:szCs w:val="22"/>
        </w:rPr>
        <w:t>For more information</w:t>
      </w:r>
      <w:r w:rsidR="00E443CE">
        <w:rPr>
          <w:rFonts w:ascii="Arial" w:eastAsia="Times New Roman" w:hAnsi="Arial" w:cs="Arial"/>
          <w:b/>
          <w:sz w:val="22"/>
          <w:szCs w:val="22"/>
        </w:rPr>
        <w:t xml:space="preserve"> and to request complimentary brochures</w:t>
      </w:r>
      <w:r w:rsidRPr="00E443CE">
        <w:rPr>
          <w:rFonts w:ascii="Arial" w:eastAsia="Times New Roman" w:hAnsi="Arial" w:cs="Arial"/>
          <w:b/>
          <w:sz w:val="22"/>
          <w:szCs w:val="22"/>
        </w:rPr>
        <w:t>:</w:t>
      </w:r>
    </w:p>
    <w:p w:rsidR="00E443CE" w:rsidRPr="00E443CE" w:rsidRDefault="00E443CE" w:rsidP="001C5A1C">
      <w:pPr>
        <w:pStyle w:val="NoSpacing"/>
        <w:rPr>
          <w:rFonts w:ascii="Arial" w:eastAsia="Times New Roman" w:hAnsi="Arial" w:cs="Arial"/>
          <w:b/>
          <w:sz w:val="22"/>
          <w:szCs w:val="22"/>
        </w:rPr>
      </w:pPr>
    </w:p>
    <w:p w:rsidR="001C5A1C" w:rsidRPr="00E443CE" w:rsidRDefault="001C5A1C" w:rsidP="001C5A1C">
      <w:pPr>
        <w:pStyle w:val="NoSpacing"/>
        <w:rPr>
          <w:rFonts w:ascii="Arial" w:eastAsia="Times New Roman" w:hAnsi="Arial" w:cs="Arial"/>
          <w:b/>
          <w:sz w:val="22"/>
          <w:szCs w:val="22"/>
        </w:rPr>
      </w:pPr>
      <w:r w:rsidRPr="001C5A1C">
        <w:rPr>
          <w:rFonts w:ascii="Arial" w:eastAsia="Times New Roman" w:hAnsi="Arial" w:cs="Arial"/>
          <w:sz w:val="22"/>
          <w:szCs w:val="22"/>
        </w:rPr>
        <w:tab/>
      </w:r>
      <w:r w:rsidRPr="00E443CE">
        <w:rPr>
          <w:rFonts w:ascii="Arial" w:eastAsia="Times New Roman" w:hAnsi="Arial" w:cs="Arial"/>
          <w:b/>
          <w:sz w:val="22"/>
          <w:szCs w:val="22"/>
        </w:rPr>
        <w:t>In the USA</w:t>
      </w:r>
      <w:r w:rsidR="00E443CE">
        <w:rPr>
          <w:rFonts w:ascii="Arial" w:eastAsia="Times New Roman" w:hAnsi="Arial" w:cs="Arial"/>
          <w:b/>
          <w:sz w:val="22"/>
          <w:szCs w:val="22"/>
        </w:rPr>
        <w:tab/>
      </w:r>
      <w:r w:rsidR="00E443CE">
        <w:rPr>
          <w:rFonts w:ascii="Arial" w:eastAsia="Times New Roman" w:hAnsi="Arial" w:cs="Arial"/>
          <w:b/>
          <w:sz w:val="22"/>
          <w:szCs w:val="22"/>
        </w:rPr>
        <w:tab/>
      </w:r>
      <w:r w:rsidR="00E443CE">
        <w:rPr>
          <w:rFonts w:ascii="Arial" w:eastAsia="Times New Roman" w:hAnsi="Arial" w:cs="Arial"/>
          <w:b/>
          <w:sz w:val="22"/>
          <w:szCs w:val="22"/>
        </w:rPr>
        <w:tab/>
      </w:r>
      <w:r w:rsidR="00E443CE">
        <w:rPr>
          <w:rFonts w:ascii="Arial" w:eastAsia="Times New Roman" w:hAnsi="Arial" w:cs="Arial"/>
          <w:b/>
          <w:sz w:val="22"/>
          <w:szCs w:val="22"/>
        </w:rPr>
        <w:tab/>
      </w:r>
      <w:r w:rsidR="00E443CE">
        <w:rPr>
          <w:rFonts w:ascii="Arial" w:eastAsia="Times New Roman" w:hAnsi="Arial" w:cs="Arial"/>
          <w:b/>
          <w:sz w:val="22"/>
          <w:szCs w:val="22"/>
        </w:rPr>
        <w:tab/>
        <w:t xml:space="preserve">In Canada </w:t>
      </w:r>
    </w:p>
    <w:p w:rsidR="00E443CE" w:rsidRDefault="001C5A1C" w:rsidP="001C5A1C">
      <w:pPr>
        <w:pStyle w:val="NoSpacing"/>
        <w:rPr>
          <w:rFonts w:ascii="Arial" w:eastAsia="Times New Roman" w:hAnsi="Arial" w:cs="Arial"/>
          <w:i/>
          <w:sz w:val="22"/>
          <w:szCs w:val="22"/>
        </w:rPr>
      </w:pPr>
      <w:r w:rsidRPr="001C5A1C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i/>
          <w:sz w:val="22"/>
          <w:szCs w:val="22"/>
        </w:rPr>
        <w:t>with Canadian dollar pricing</w:t>
      </w:r>
    </w:p>
    <w:p w:rsidR="00E443CE" w:rsidRPr="00E443CE" w:rsidRDefault="00E443CE" w:rsidP="001C5A1C">
      <w:pPr>
        <w:pStyle w:val="NoSpacing"/>
        <w:rPr>
          <w:rFonts w:ascii="Arial" w:eastAsia="Times New Roman" w:hAnsi="Arial" w:cs="Arial"/>
          <w:i/>
          <w:sz w:val="22"/>
          <w:szCs w:val="22"/>
        </w:rPr>
      </w:pPr>
    </w:p>
    <w:p w:rsidR="001C5A1C" w:rsidRPr="001C5A1C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="001C5A1C" w:rsidRPr="001C5A1C">
        <w:rPr>
          <w:rFonts w:ascii="Arial" w:eastAsia="Times New Roman" w:hAnsi="Arial" w:cs="Arial"/>
          <w:sz w:val="22"/>
          <w:szCs w:val="22"/>
        </w:rPr>
        <w:t>avalonwaterways.com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avalonwaterways.ca</w:t>
      </w:r>
      <w:r>
        <w:rPr>
          <w:rFonts w:ascii="Arial" w:eastAsia="Times New Roman" w:hAnsi="Arial" w:cs="Arial"/>
          <w:sz w:val="22"/>
          <w:szCs w:val="22"/>
        </w:rPr>
        <w:tab/>
      </w:r>
    </w:p>
    <w:p w:rsidR="001C5A1C" w:rsidRPr="001C5A1C" w:rsidRDefault="001C5A1C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1C5A1C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>c</w:t>
      </w:r>
      <w:r w:rsidRPr="001C5A1C">
        <w:rPr>
          <w:rFonts w:ascii="Arial" w:eastAsia="Times New Roman" w:hAnsi="Arial" w:cs="Arial"/>
          <w:sz w:val="22"/>
          <w:szCs w:val="22"/>
        </w:rPr>
        <w:t>osmos.com</w:t>
      </w:r>
      <w:r w:rsidR="00E443CE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ab/>
        <w:t>cosmosvacations.ca</w:t>
      </w:r>
    </w:p>
    <w:p w:rsidR="001C5A1C" w:rsidRPr="001C5A1C" w:rsidRDefault="001C5A1C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1C5A1C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>g</w:t>
      </w:r>
      <w:r w:rsidRPr="001C5A1C">
        <w:rPr>
          <w:rFonts w:ascii="Arial" w:eastAsia="Times New Roman" w:hAnsi="Arial" w:cs="Arial"/>
          <w:sz w:val="22"/>
          <w:szCs w:val="22"/>
        </w:rPr>
        <w:t>lobusjourneys.com</w:t>
      </w:r>
      <w:r w:rsidR="00E443CE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ab/>
      </w:r>
      <w:r w:rsidR="00E443CE">
        <w:rPr>
          <w:rFonts w:ascii="Arial" w:eastAsia="Times New Roman" w:hAnsi="Arial" w:cs="Arial"/>
          <w:sz w:val="22"/>
          <w:szCs w:val="22"/>
        </w:rPr>
        <w:tab/>
        <w:t>globusjourneys.ca</w:t>
      </w:r>
    </w:p>
    <w:p w:rsidR="001C5A1C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m</w:t>
      </w:r>
      <w:r w:rsidR="001C5A1C" w:rsidRPr="001C5A1C">
        <w:rPr>
          <w:rFonts w:ascii="Arial" w:eastAsia="Times New Roman" w:hAnsi="Arial" w:cs="Arial"/>
          <w:sz w:val="22"/>
          <w:szCs w:val="22"/>
        </w:rPr>
        <w:t>onograms.com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monogramstravel.ca</w:t>
      </w:r>
    </w:p>
    <w:p w:rsidR="00E443CE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</w:p>
    <w:p w:rsidR="00E443CE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For reservations from the US: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For reservations from Canada:</w:t>
      </w:r>
    </w:p>
    <w:p w:rsidR="00E443CE" w:rsidRDefault="00E443CE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  <w:t>877-245-6287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="00E50F3D">
        <w:rPr>
          <w:rFonts w:ascii="Arial" w:eastAsia="Times New Roman" w:hAnsi="Arial" w:cs="Arial"/>
          <w:sz w:val="22"/>
          <w:szCs w:val="22"/>
        </w:rPr>
        <w:tab/>
      </w:r>
      <w:r w:rsidR="00E50F3D">
        <w:rPr>
          <w:rFonts w:ascii="Arial" w:eastAsia="Times New Roman" w:hAnsi="Arial" w:cs="Arial"/>
          <w:sz w:val="22"/>
          <w:szCs w:val="22"/>
        </w:rPr>
        <w:tab/>
      </w:r>
      <w:r w:rsidR="00E50F3D">
        <w:rPr>
          <w:rFonts w:ascii="Arial" w:eastAsia="Times New Roman" w:hAnsi="Arial" w:cs="Arial"/>
          <w:sz w:val="22"/>
          <w:szCs w:val="22"/>
        </w:rPr>
        <w:tab/>
        <w:t>416-915-</w:t>
      </w:r>
      <w:r>
        <w:rPr>
          <w:rFonts w:ascii="Arial" w:eastAsia="Times New Roman" w:hAnsi="Arial" w:cs="Arial"/>
          <w:sz w:val="22"/>
          <w:szCs w:val="22"/>
        </w:rPr>
        <w:t>6743</w:t>
      </w:r>
    </w:p>
    <w:p w:rsidR="006B58B2" w:rsidRPr="001C5A1C" w:rsidRDefault="006B58B2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</w:p>
    <w:p w:rsidR="001C5A1C" w:rsidRPr="001C5A1C" w:rsidRDefault="001C5A1C" w:rsidP="001C5A1C">
      <w:pPr>
        <w:pStyle w:val="NoSpacing"/>
        <w:rPr>
          <w:rFonts w:eastAsia="Times New Roman"/>
        </w:rPr>
      </w:pPr>
      <w:r w:rsidRPr="001C5A1C">
        <w:rPr>
          <w:rFonts w:eastAsia="Times New Roman"/>
        </w:rPr>
        <w:tab/>
      </w:r>
      <w:r w:rsidR="006B58B2">
        <w:rPr>
          <w:rFonts w:eastAsia="Times New Roman"/>
        </w:rPr>
        <w:t>Specify that you are an SATW member. This will be verified</w:t>
      </w:r>
    </w:p>
    <w:p w:rsidR="001C5A1C" w:rsidRPr="001C5A1C" w:rsidRDefault="001C5A1C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1C5A1C">
        <w:rPr>
          <w:rFonts w:ascii="Arial" w:eastAsia="Times New Roman" w:hAnsi="Arial" w:cs="Arial"/>
          <w:sz w:val="22"/>
          <w:szCs w:val="22"/>
        </w:rPr>
        <w:tab/>
      </w:r>
    </w:p>
    <w:p w:rsidR="001C5A1C" w:rsidRPr="00E443CE" w:rsidRDefault="001C5A1C" w:rsidP="001C5A1C">
      <w:pPr>
        <w:pStyle w:val="NoSpacing"/>
        <w:rPr>
          <w:rFonts w:ascii="Arial" w:eastAsia="Times New Roman" w:hAnsi="Arial" w:cs="Arial"/>
          <w:sz w:val="22"/>
          <w:szCs w:val="22"/>
        </w:rPr>
      </w:pPr>
      <w:r w:rsidRPr="001C5A1C">
        <w:rPr>
          <w:rFonts w:ascii="Arial" w:eastAsia="Times New Roman" w:hAnsi="Arial" w:cs="Arial"/>
          <w:sz w:val="22"/>
          <w:szCs w:val="22"/>
        </w:rPr>
        <w:tab/>
      </w:r>
    </w:p>
    <w:p w:rsidR="00E443CE" w:rsidRPr="00E443CE" w:rsidRDefault="00E443CE" w:rsidP="001C5A1C">
      <w:pPr>
        <w:pStyle w:val="NoSpacing"/>
        <w:rPr>
          <w:rFonts w:ascii="Arial" w:hAnsi="Arial" w:cs="Arial"/>
          <w:sz w:val="22"/>
          <w:szCs w:val="22"/>
        </w:rPr>
      </w:pPr>
      <w:r w:rsidRPr="00E443CE">
        <w:rPr>
          <w:rFonts w:ascii="Arial" w:hAnsi="Arial" w:cs="Arial"/>
          <w:sz w:val="22"/>
          <w:szCs w:val="22"/>
        </w:rPr>
        <w:t xml:space="preserve">This benefit may be withdrawn at any time by the Globus family of brands, though any member holding a confirmed reservation </w:t>
      </w:r>
      <w:r w:rsidR="00E50F3D">
        <w:rPr>
          <w:rFonts w:ascii="Arial" w:hAnsi="Arial" w:cs="Arial"/>
          <w:sz w:val="22"/>
          <w:szCs w:val="22"/>
        </w:rPr>
        <w:t xml:space="preserve">at that time </w:t>
      </w:r>
      <w:r w:rsidRPr="00E443CE">
        <w:rPr>
          <w:rFonts w:ascii="Arial" w:hAnsi="Arial" w:cs="Arial"/>
          <w:sz w:val="22"/>
          <w:szCs w:val="22"/>
        </w:rPr>
        <w:t>will have his/her trip honoured.</w:t>
      </w:r>
    </w:p>
    <w:p w:rsidR="00E443CE" w:rsidRDefault="00E443CE" w:rsidP="001C5A1C">
      <w:pPr>
        <w:pStyle w:val="NoSpacing"/>
        <w:rPr>
          <w:rFonts w:ascii="Arial" w:hAnsi="Arial" w:cs="Arial"/>
          <w:sz w:val="22"/>
          <w:szCs w:val="22"/>
          <w:u w:val="single"/>
        </w:rPr>
      </w:pPr>
    </w:p>
    <w:p w:rsidR="00CA31DB" w:rsidRPr="001C5A1C" w:rsidRDefault="00E443CE" w:rsidP="001C5A1C">
      <w:pPr>
        <w:pStyle w:val="NoSpacing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November 21, 2015</w:t>
      </w:r>
    </w:p>
    <w:sectPr w:rsidR="00CA31DB" w:rsidRPr="001C5A1C" w:rsidSect="00FF1319">
      <w:pgSz w:w="12240" w:h="15840"/>
      <w:pgMar w:top="1440" w:right="1800" w:bottom="172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C8"/>
    <w:rsid w:val="000A4A6E"/>
    <w:rsid w:val="00180E47"/>
    <w:rsid w:val="00196C95"/>
    <w:rsid w:val="001C1211"/>
    <w:rsid w:val="001C5A1C"/>
    <w:rsid w:val="00285FAA"/>
    <w:rsid w:val="002E26C0"/>
    <w:rsid w:val="002E5ACA"/>
    <w:rsid w:val="00420F01"/>
    <w:rsid w:val="005073B0"/>
    <w:rsid w:val="00571927"/>
    <w:rsid w:val="00602BD8"/>
    <w:rsid w:val="006B58B2"/>
    <w:rsid w:val="006F1727"/>
    <w:rsid w:val="0074598A"/>
    <w:rsid w:val="0074667C"/>
    <w:rsid w:val="007B0962"/>
    <w:rsid w:val="007D6D84"/>
    <w:rsid w:val="007E0F0F"/>
    <w:rsid w:val="00807477"/>
    <w:rsid w:val="00886D82"/>
    <w:rsid w:val="008D6EC1"/>
    <w:rsid w:val="009B7250"/>
    <w:rsid w:val="00A05D1E"/>
    <w:rsid w:val="00A2003D"/>
    <w:rsid w:val="00A22022"/>
    <w:rsid w:val="00A907C8"/>
    <w:rsid w:val="00B757BD"/>
    <w:rsid w:val="00B77FDD"/>
    <w:rsid w:val="00BB15BC"/>
    <w:rsid w:val="00BC2A96"/>
    <w:rsid w:val="00BE3614"/>
    <w:rsid w:val="00BF2538"/>
    <w:rsid w:val="00C14CB5"/>
    <w:rsid w:val="00CA31DB"/>
    <w:rsid w:val="00CA4E17"/>
    <w:rsid w:val="00DA586F"/>
    <w:rsid w:val="00DB795B"/>
    <w:rsid w:val="00E443CE"/>
    <w:rsid w:val="00E50F3D"/>
    <w:rsid w:val="00E67C06"/>
    <w:rsid w:val="00ED6131"/>
    <w:rsid w:val="00EE454D"/>
    <w:rsid w:val="00FA249E"/>
    <w:rsid w:val="00FB6056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52B1A3-0F78-D744-833A-D7E86D3C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7C8"/>
  </w:style>
  <w:style w:type="paragraph" w:styleId="Heading2">
    <w:name w:val="heading 2"/>
    <w:basedOn w:val="Normal"/>
    <w:link w:val="Heading2Char"/>
    <w:uiPriority w:val="9"/>
    <w:qFormat/>
    <w:rsid w:val="00A907C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7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907C8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907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6EC1"/>
    <w:rPr>
      <w:b/>
      <w:bCs/>
    </w:rPr>
  </w:style>
  <w:style w:type="character" w:styleId="Emphasis">
    <w:name w:val="Emphasis"/>
    <w:basedOn w:val="DefaultParagraphFont"/>
    <w:uiPriority w:val="20"/>
    <w:qFormat/>
    <w:rsid w:val="008D6E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14C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hapman@tourismmarketing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Serra</dc:creator>
  <cp:lastModifiedBy>anietra.hamper@gmail.com</cp:lastModifiedBy>
  <cp:revision>2</cp:revision>
  <dcterms:created xsi:type="dcterms:W3CDTF">2019-03-28T12:58:00Z</dcterms:created>
  <dcterms:modified xsi:type="dcterms:W3CDTF">2019-03-28T12:58:00Z</dcterms:modified>
</cp:coreProperties>
</file>